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89522F" w:rsidRDefault="007E03FD" w:rsidP="00E8445D">
      <w:pPr>
        <w:spacing w:after="0" w:line="240" w:lineRule="auto"/>
        <w:jc w:val="center"/>
        <w:rPr>
          <w:rFonts w:ascii="Arial" w:hAnsi="Arial" w:cs="Arial"/>
        </w:rPr>
      </w:pPr>
      <w:r w:rsidRPr="007E03FD">
        <w:rPr>
          <w:rFonts w:ascii="Arial" w:hAnsi="Arial" w:cs="Arial"/>
          <w:b/>
        </w:rPr>
        <w:t>za  izdavanje rješenja o utvrđivanju građevne čestice postojeće građevine</w:t>
      </w:r>
    </w:p>
    <w:p w:rsidR="0089522F" w:rsidRDefault="0089522F" w:rsidP="00E8445D">
      <w:pPr>
        <w:spacing w:after="0" w:line="240" w:lineRule="auto"/>
        <w:jc w:val="center"/>
        <w:rPr>
          <w:rFonts w:ascii="Arial" w:hAnsi="Arial" w:cs="Arial"/>
        </w:rPr>
      </w:pPr>
    </w:p>
    <w:p w:rsidR="007E03FD" w:rsidRDefault="007E03FD" w:rsidP="007E03FD">
      <w:pPr>
        <w:spacing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Moli</w:t>
      </w:r>
      <w:r>
        <w:rPr>
          <w:rFonts w:ascii="Arial" w:hAnsi="Arial" w:cs="Arial"/>
        </w:rPr>
        <w:t>m da se, temeljem odredbi čl.</w:t>
      </w:r>
      <w:r w:rsidRPr="007E03FD">
        <w:rPr>
          <w:rFonts w:ascii="Arial" w:hAnsi="Arial" w:cs="Arial"/>
        </w:rPr>
        <w:t xml:space="preserve"> 157. Zakona o prostornom uređenju (NN. br. 153/13, 65/17, 114/18, 39/19, 98/19</w:t>
      </w:r>
      <w:r w:rsidR="00931B1D">
        <w:rPr>
          <w:rFonts w:ascii="Arial" w:hAnsi="Arial" w:cs="Arial"/>
        </w:rPr>
        <w:t>, 67/23</w:t>
      </w:r>
      <w:r w:rsidRPr="007E03FD">
        <w:rPr>
          <w:rFonts w:ascii="Arial" w:hAnsi="Arial" w:cs="Arial"/>
        </w:rPr>
        <w:t>), izda rješenje o utvrđivanju građevne čestice postojeć</w:t>
      </w:r>
      <w:r>
        <w:rPr>
          <w:rFonts w:ascii="Arial" w:hAnsi="Arial" w:cs="Arial"/>
        </w:rPr>
        <w:t>e građevine sagrađene na:</w:t>
      </w:r>
    </w:p>
    <w:p w:rsidR="007E03FD" w:rsidRDefault="007E03FD" w:rsidP="007E03FD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 __________</w:t>
      </w:r>
      <w:r w:rsidRPr="007E03FD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</w:p>
    <w:p w:rsidR="007E03FD" w:rsidRDefault="007E03FD" w:rsidP="007E03FD">
      <w:pPr>
        <w:spacing w:before="240"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u k</w:t>
      </w:r>
      <w:r>
        <w:rPr>
          <w:rFonts w:ascii="Arial" w:hAnsi="Arial" w:cs="Arial"/>
        </w:rPr>
        <w:t>atastarskoj općini____________________________</w:t>
      </w:r>
    </w:p>
    <w:p w:rsidR="007E03FD" w:rsidRDefault="007E03FD" w:rsidP="007E03FD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naselju _____________________________________</w:t>
      </w:r>
    </w:p>
    <w:p w:rsidR="007E03FD" w:rsidRPr="007E03FD" w:rsidRDefault="007E03FD" w:rsidP="007E03FD">
      <w:pPr>
        <w:spacing w:before="240"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na adresi____________________</w:t>
      </w:r>
      <w:r>
        <w:rPr>
          <w:rFonts w:ascii="Arial" w:hAnsi="Arial" w:cs="Arial"/>
        </w:rPr>
        <w:t>_________________.</w:t>
      </w: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</w:p>
    <w:p w:rsidR="007E03FD" w:rsidRDefault="007E03FD" w:rsidP="007E03FD">
      <w:pPr>
        <w:spacing w:after="0" w:line="240" w:lineRule="auto"/>
        <w:rPr>
          <w:rFonts w:ascii="Arial" w:hAnsi="Arial" w:cs="Arial"/>
        </w:rPr>
      </w:pP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Zahtjevu prilažem:</w:t>
      </w: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 katastarskog plana (star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 i nov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 izmjer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), </w:t>
      </w: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2. dokaz o legalnosti građevine (građevinsk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 dozvol</w:t>
      </w:r>
      <w:r>
        <w:rPr>
          <w:rFonts w:ascii="Arial" w:hAnsi="Arial" w:cs="Arial"/>
        </w:rPr>
        <w:t>u</w:t>
      </w:r>
      <w:r w:rsidRPr="007E03FD">
        <w:rPr>
          <w:rFonts w:ascii="Arial" w:hAnsi="Arial" w:cs="Arial"/>
        </w:rPr>
        <w:t xml:space="preserve"> ili dru</w:t>
      </w:r>
      <w:r>
        <w:rPr>
          <w:rFonts w:ascii="Arial" w:hAnsi="Arial" w:cs="Arial"/>
        </w:rPr>
        <w:t xml:space="preserve">gi akt kojim se dokazuje da se u smislu </w:t>
      </w:r>
      <w:r w:rsidRPr="007E03FD">
        <w:rPr>
          <w:rFonts w:ascii="Arial" w:hAnsi="Arial" w:cs="Arial"/>
        </w:rPr>
        <w:t>zakona radi o postojećoj građevini)</w:t>
      </w:r>
    </w:p>
    <w:p w:rsidR="007E03FD" w:rsidRPr="007E03FD" w:rsidRDefault="007E03FD" w:rsidP="007E03FD">
      <w:pPr>
        <w:spacing w:after="0" w:line="240" w:lineRule="auto"/>
        <w:rPr>
          <w:rFonts w:ascii="Arial" w:hAnsi="Arial" w:cs="Arial"/>
        </w:rPr>
      </w:pPr>
      <w:r w:rsidRPr="007E03FD">
        <w:rPr>
          <w:rFonts w:ascii="Arial" w:hAnsi="Arial" w:cs="Arial"/>
        </w:rPr>
        <w:t>3. dokaz o pravnom  inter</w:t>
      </w:r>
      <w:r>
        <w:rPr>
          <w:rFonts w:ascii="Arial" w:hAnsi="Arial" w:cs="Arial"/>
        </w:rPr>
        <w:t xml:space="preserve">esu (kupoprodajni ugovor stana, </w:t>
      </w:r>
      <w:r w:rsidRPr="007E03FD">
        <w:rPr>
          <w:rFonts w:ascii="Arial" w:hAnsi="Arial" w:cs="Arial"/>
        </w:rPr>
        <w:t>vlasnički list za građevinu</w:t>
      </w:r>
      <w:r>
        <w:rPr>
          <w:rFonts w:ascii="Arial" w:hAnsi="Arial" w:cs="Arial"/>
        </w:rPr>
        <w:t xml:space="preserve"> i </w:t>
      </w:r>
      <w:r w:rsidRPr="007E03FD">
        <w:rPr>
          <w:rFonts w:ascii="Arial" w:hAnsi="Arial" w:cs="Arial"/>
        </w:rPr>
        <w:t>zemljište uz građevinu),</w:t>
      </w:r>
    </w:p>
    <w:p w:rsidR="0089522F" w:rsidRPr="0037571C" w:rsidRDefault="007E03FD" w:rsidP="007E03FD">
      <w:pPr>
        <w:spacing w:after="0" w:line="240" w:lineRule="auto"/>
        <w:rPr>
          <w:rFonts w:ascii="Arial" w:hAnsi="Arial" w:cs="Arial"/>
        </w:rPr>
      </w:pPr>
      <w:bookmarkStart w:id="0" w:name="_GoBack"/>
      <w:r w:rsidRPr="0037571C">
        <w:rPr>
          <w:rFonts w:ascii="Arial" w:hAnsi="Arial" w:cs="Arial"/>
        </w:rPr>
        <w:t>4. upravnu pristojbu Tar. br. 1. i 2. (2,65 €) + (6,64 €) =</w:t>
      </w:r>
      <w:r w:rsidR="00931B1D" w:rsidRPr="0037571C">
        <w:rPr>
          <w:rFonts w:ascii="Arial" w:hAnsi="Arial" w:cs="Arial"/>
        </w:rPr>
        <w:t xml:space="preserve"> (9,29 €) </w:t>
      </w:r>
      <w:r w:rsidRPr="0037571C">
        <w:rPr>
          <w:rFonts w:ascii="Arial" w:hAnsi="Arial" w:cs="Arial"/>
        </w:rPr>
        <w:t xml:space="preserve"> kn</w:t>
      </w:r>
    </w:p>
    <w:p w:rsidR="007E03FD" w:rsidRPr="0037571C" w:rsidRDefault="007E03FD" w:rsidP="007E03FD">
      <w:pPr>
        <w:spacing w:after="0" w:line="240" w:lineRule="auto"/>
        <w:rPr>
          <w:rFonts w:ascii="Arial" w:hAnsi="Arial" w:cs="Arial"/>
        </w:rPr>
      </w:pPr>
    </w:p>
    <w:p w:rsidR="0089522F" w:rsidRPr="0037571C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37571C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571C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</w:t>
      </w:r>
      <w:r w:rsidR="0037571C" w:rsidRPr="0037571C">
        <w:rPr>
          <w:rFonts w:ascii="Arial" w:hAnsi="Arial" w:cs="Arial"/>
          <w:b/>
          <w:sz w:val="20"/>
          <w:szCs w:val="20"/>
        </w:rPr>
        <w:t>nu pristojbu po Tarifnom broju 2</w:t>
      </w:r>
      <w:r w:rsidRPr="0037571C">
        <w:rPr>
          <w:rFonts w:ascii="Arial" w:hAnsi="Arial" w:cs="Arial"/>
          <w:b/>
          <w:sz w:val="20"/>
          <w:szCs w:val="20"/>
        </w:rPr>
        <w:t xml:space="preserve">. u </w:t>
      </w:r>
      <w:r w:rsidR="0037571C" w:rsidRPr="0037571C">
        <w:rPr>
          <w:rFonts w:ascii="Arial" w:hAnsi="Arial" w:cs="Arial"/>
          <w:b/>
          <w:sz w:val="20"/>
          <w:szCs w:val="20"/>
        </w:rPr>
        <w:t>iznosu 6,64</w:t>
      </w:r>
      <w:r w:rsidRPr="0037571C">
        <w:rPr>
          <w:rFonts w:ascii="Arial" w:hAnsi="Arial" w:cs="Arial"/>
          <w:b/>
          <w:sz w:val="20"/>
          <w:szCs w:val="20"/>
        </w:rPr>
        <w:t xml:space="preserve"> €),</w:t>
      </w:r>
    </w:p>
    <w:p w:rsidR="00821DF2" w:rsidRPr="0037571C" w:rsidRDefault="00821DF2" w:rsidP="0089522F">
      <w:pPr>
        <w:spacing w:after="0" w:line="240" w:lineRule="auto"/>
        <w:rPr>
          <w:rFonts w:ascii="Arial" w:hAnsi="Arial" w:cs="Arial"/>
        </w:rPr>
      </w:pPr>
    </w:p>
    <w:bookmarkEnd w:id="0"/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7E03FD" w:rsidRDefault="007E03FD" w:rsidP="00DD6710">
      <w:pPr>
        <w:spacing w:after="0" w:line="240" w:lineRule="auto"/>
        <w:rPr>
          <w:rFonts w:ascii="Arial" w:hAnsi="Arial" w:cs="Arial"/>
        </w:rPr>
      </w:pPr>
    </w:p>
    <w:p w:rsidR="007E03FD" w:rsidRDefault="007E03FD" w:rsidP="00DD6710">
      <w:pPr>
        <w:spacing w:after="0" w:line="240" w:lineRule="auto"/>
        <w:rPr>
          <w:rFonts w:ascii="Arial" w:hAnsi="Arial" w:cs="Arial"/>
        </w:rPr>
      </w:pPr>
    </w:p>
    <w:p w:rsidR="007E03FD" w:rsidRDefault="007E03F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89" w:rsidRDefault="00AA6689" w:rsidP="00CA25A4">
      <w:pPr>
        <w:spacing w:after="0" w:line="240" w:lineRule="auto"/>
      </w:pPr>
      <w:r>
        <w:separator/>
      </w:r>
    </w:p>
  </w:endnote>
  <w:endnote w:type="continuationSeparator" w:id="0">
    <w:p w:rsidR="00AA6689" w:rsidRDefault="00AA6689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89" w:rsidRDefault="00AA6689" w:rsidP="00CA25A4">
      <w:pPr>
        <w:spacing w:after="0" w:line="240" w:lineRule="auto"/>
      </w:pPr>
      <w:r>
        <w:separator/>
      </w:r>
    </w:p>
  </w:footnote>
  <w:footnote w:type="continuationSeparator" w:id="0">
    <w:p w:rsidR="00AA6689" w:rsidRDefault="00AA6689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7571C"/>
    <w:rsid w:val="003C7338"/>
    <w:rsid w:val="003E7686"/>
    <w:rsid w:val="00420468"/>
    <w:rsid w:val="0047257B"/>
    <w:rsid w:val="004E57EF"/>
    <w:rsid w:val="006D24C9"/>
    <w:rsid w:val="006D255B"/>
    <w:rsid w:val="007E03FD"/>
    <w:rsid w:val="00821DF2"/>
    <w:rsid w:val="0083204E"/>
    <w:rsid w:val="0089522F"/>
    <w:rsid w:val="00931B1D"/>
    <w:rsid w:val="009B254E"/>
    <w:rsid w:val="00A30DE5"/>
    <w:rsid w:val="00A55B6B"/>
    <w:rsid w:val="00A564FD"/>
    <w:rsid w:val="00AA6689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218F1-C29D-4C66-BA57-D5946601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3</cp:revision>
  <dcterms:created xsi:type="dcterms:W3CDTF">2024-01-29T13:16:00Z</dcterms:created>
  <dcterms:modified xsi:type="dcterms:W3CDTF">2024-01-29T13:19:00Z</dcterms:modified>
</cp:coreProperties>
</file>